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Default="00DB2FA5" w:rsidP="007D5033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4D39C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04F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7D5033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971D05" w:rsidRPr="004D39C3" w:rsidRDefault="00971D0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:rsidR="008432E5" w:rsidRPr="004D39C3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4D39C3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71D05" w:rsidRPr="004D39C3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4D39C3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9C2D0C" w:rsidRPr="008432E5" w:rsidRDefault="00561EB5" w:rsidP="006D70B0">
      <w:pPr>
        <w:shd w:val="clear" w:color="auto" w:fill="FFFFFF"/>
        <w:tabs>
          <w:tab w:val="left" w:pos="2990"/>
          <w:tab w:val="left" w:pos="7064"/>
          <w:tab w:val="left" w:pos="7938"/>
        </w:tabs>
        <w:spacing w:before="3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22.07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п. Абан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№ 44-378Р</w:t>
      </w:r>
    </w:p>
    <w:p w:rsidR="009C2D0C" w:rsidRPr="004D39C3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4D39C3" w:rsidRDefault="009C2D0C" w:rsidP="00561EB5">
      <w:pPr>
        <w:shd w:val="clear" w:color="auto" w:fill="FFFFFF"/>
        <w:tabs>
          <w:tab w:val="left" w:pos="851"/>
        </w:tabs>
        <w:spacing w:line="192" w:lineRule="auto"/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9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.12.20</w:t>
      </w:r>
      <w:r w:rsidR="005A3EE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3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40-338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936771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936771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936771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C2D0C" w:rsidRPr="008432E5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C2D0C" w:rsidRPr="00B47410" w:rsidRDefault="00671E22" w:rsidP="00B47410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9C2D0C" w:rsidRPr="00B47410" w:rsidRDefault="00671E22" w:rsidP="00B47410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Pr="00B47410">
        <w:rPr>
          <w:rFonts w:ascii="Times New Roman" w:hAnsi="Times New Roman" w:cs="Times New Roman"/>
          <w:color w:val="000000"/>
          <w:spacing w:val="2"/>
          <w:sz w:val="28"/>
          <w:szCs w:val="28"/>
        </w:rPr>
        <w:t>19.12.2023 № 40-338Р «</w:t>
      </w:r>
      <w:r w:rsidRPr="00B4741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районном бюджете на 2024 год и плановый период 2025-2026 годов»  (далее - Решение) </w:t>
      </w:r>
      <w:r w:rsidRPr="00B4741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F45A3" w:rsidRPr="007D1909" w:rsidRDefault="00A95817" w:rsidP="00B47410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1</w:t>
      </w:r>
      <w:r w:rsidR="00E65E4B" w:rsidRPr="00B47410">
        <w:rPr>
          <w:rFonts w:ascii="Times New Roman" w:hAnsi="Times New Roman" w:cs="Times New Roman"/>
          <w:sz w:val="28"/>
          <w:szCs w:val="28"/>
        </w:rPr>
        <w:t>.1.</w:t>
      </w:r>
      <w:r w:rsidRPr="00B47410">
        <w:rPr>
          <w:rFonts w:ascii="Times New Roman" w:hAnsi="Times New Roman" w:cs="Times New Roman"/>
          <w:sz w:val="28"/>
          <w:szCs w:val="28"/>
        </w:rPr>
        <w:t xml:space="preserve"> </w:t>
      </w:r>
      <w:r w:rsidR="00671E22" w:rsidRPr="00B47410">
        <w:rPr>
          <w:rFonts w:ascii="Times New Roman" w:hAnsi="Times New Roman" w:cs="Times New Roman"/>
          <w:sz w:val="28"/>
          <w:szCs w:val="28"/>
        </w:rPr>
        <w:t>статью 1 изложить в следующей редакции:</w:t>
      </w:r>
    </w:p>
    <w:p w:rsidR="00595CA3" w:rsidRPr="007D1909" w:rsidRDefault="00595CA3" w:rsidP="00B47410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C03" w:rsidRPr="00B47410" w:rsidRDefault="00671E22" w:rsidP="00B474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«Статья 1. Основные характеристики районного бюджета на 2024 год и плановый период 2025-2026 годов</w:t>
      </w:r>
    </w:p>
    <w:p w:rsidR="00F81F99" w:rsidRPr="00F81F99" w:rsidRDefault="00671E22" w:rsidP="00323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2024 год:</w:t>
      </w:r>
    </w:p>
    <w:p w:rsidR="00F81F99" w:rsidRPr="00E16B6C" w:rsidRDefault="00671E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B6C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6D70B0">
        <w:rPr>
          <w:rFonts w:ascii="Times New Roman" w:hAnsi="Times New Roman" w:cs="Times New Roman"/>
          <w:sz w:val="28"/>
          <w:szCs w:val="28"/>
        </w:rPr>
        <w:t xml:space="preserve">1 496 525,6 </w:t>
      </w:r>
      <w:r w:rsidRPr="00E16B6C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F81F99" w:rsidRPr="00E16B6C" w:rsidRDefault="00671E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B6C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6D70B0">
        <w:rPr>
          <w:rFonts w:ascii="Times New Roman" w:hAnsi="Times New Roman" w:cs="Times New Roman"/>
          <w:sz w:val="28"/>
          <w:szCs w:val="28"/>
        </w:rPr>
        <w:t>1 506 425,4</w:t>
      </w:r>
      <w:r w:rsidR="00E16B6C" w:rsidRPr="00E16B6C">
        <w:rPr>
          <w:rFonts w:ascii="Times New Roman" w:hAnsi="Times New Roman" w:cs="Times New Roman"/>
          <w:sz w:val="28"/>
          <w:szCs w:val="28"/>
        </w:rPr>
        <w:t xml:space="preserve"> </w:t>
      </w:r>
      <w:r w:rsidRPr="00E16B6C">
        <w:rPr>
          <w:rFonts w:ascii="Times New Roman" w:hAnsi="Times New Roman" w:cs="Times New Roman"/>
          <w:sz w:val="28"/>
          <w:szCs w:val="28"/>
        </w:rPr>
        <w:t>тыс. рублей;</w:t>
      </w:r>
    </w:p>
    <w:p w:rsidR="00F81F99" w:rsidRPr="00E16B6C" w:rsidRDefault="00671E22" w:rsidP="0074741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B6C">
        <w:rPr>
          <w:rFonts w:ascii="Times New Roman" w:hAnsi="Times New Roman" w:cs="Times New Roman"/>
          <w:sz w:val="28"/>
          <w:szCs w:val="28"/>
        </w:rPr>
        <w:t xml:space="preserve">3) дефицит районного бюджета в сумме </w:t>
      </w:r>
      <w:r w:rsidR="00E16B6C" w:rsidRPr="00E16B6C">
        <w:rPr>
          <w:rFonts w:ascii="Times New Roman" w:hAnsi="Times New Roman" w:cs="Times New Roman"/>
          <w:sz w:val="28"/>
          <w:szCs w:val="28"/>
        </w:rPr>
        <w:t>9 899,</w:t>
      </w:r>
      <w:r w:rsidR="006D70B0">
        <w:rPr>
          <w:rFonts w:ascii="Times New Roman" w:hAnsi="Times New Roman" w:cs="Times New Roman"/>
          <w:sz w:val="28"/>
          <w:szCs w:val="28"/>
        </w:rPr>
        <w:t>8</w:t>
      </w:r>
      <w:r w:rsidRPr="00E16B6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E7C03" w:rsidRPr="007E773D" w:rsidRDefault="00671E22" w:rsidP="00BE7C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B6C">
        <w:rPr>
          <w:rFonts w:ascii="Times New Roman" w:hAnsi="Times New Roman" w:cs="Times New Roman"/>
          <w:sz w:val="28"/>
          <w:szCs w:val="28"/>
        </w:rPr>
        <w:t>4)источники внутреннего финансирования дефицита районного бюджета в сумме 9</w:t>
      </w:r>
      <w:r w:rsidR="006D70B0">
        <w:rPr>
          <w:rFonts w:ascii="Times New Roman" w:hAnsi="Times New Roman" w:cs="Times New Roman"/>
          <w:sz w:val="28"/>
          <w:szCs w:val="28"/>
        </w:rPr>
        <w:t> </w:t>
      </w:r>
      <w:r w:rsidR="00E16B6C" w:rsidRPr="00E16B6C">
        <w:rPr>
          <w:rFonts w:ascii="Times New Roman" w:hAnsi="Times New Roman" w:cs="Times New Roman"/>
          <w:sz w:val="28"/>
          <w:szCs w:val="28"/>
        </w:rPr>
        <w:t>899</w:t>
      </w:r>
      <w:r w:rsidR="006D70B0">
        <w:rPr>
          <w:rFonts w:ascii="Times New Roman" w:hAnsi="Times New Roman" w:cs="Times New Roman"/>
          <w:sz w:val="28"/>
          <w:szCs w:val="28"/>
        </w:rPr>
        <w:t>,8</w:t>
      </w:r>
      <w:r w:rsidRPr="00E16B6C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  <w:r w:rsidR="00865C56">
        <w:rPr>
          <w:rFonts w:ascii="Times New Roman" w:hAnsi="Times New Roman" w:cs="Times New Roman"/>
          <w:sz w:val="28"/>
          <w:szCs w:val="28"/>
        </w:rPr>
        <w:t>»;</w:t>
      </w:r>
    </w:p>
    <w:p w:rsidR="006F3073" w:rsidRPr="001504CE" w:rsidRDefault="00671E22" w:rsidP="00BE7C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CE">
        <w:rPr>
          <w:rFonts w:ascii="Times New Roman" w:hAnsi="Times New Roman" w:cs="Times New Roman"/>
          <w:sz w:val="28"/>
          <w:szCs w:val="28"/>
        </w:rPr>
        <w:t>1.2. в статье 15:</w:t>
      </w:r>
    </w:p>
    <w:p w:rsidR="00BE4C95" w:rsidRPr="001504CE" w:rsidRDefault="00671E22" w:rsidP="00BE4C95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CE">
        <w:rPr>
          <w:rFonts w:ascii="Times New Roman" w:hAnsi="Times New Roman" w:cs="Times New Roman"/>
          <w:sz w:val="28"/>
          <w:szCs w:val="28"/>
        </w:rPr>
        <w:t>в подпункте 3 пункта 1:</w:t>
      </w:r>
    </w:p>
    <w:p w:rsidR="00052632" w:rsidRPr="001504CE" w:rsidRDefault="00671E22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CE"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052632" w:rsidRDefault="00671E2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CE">
        <w:rPr>
          <w:rFonts w:ascii="Times New Roman" w:hAnsi="Times New Roman" w:cs="Times New Roman"/>
          <w:sz w:val="28"/>
          <w:szCs w:val="28"/>
        </w:rPr>
        <w:t xml:space="preserve">«3) иные межбюджетные трансферты бюджетам поселений на 2024 год в сумме </w:t>
      </w:r>
      <w:r w:rsidR="006D70B0">
        <w:rPr>
          <w:rFonts w:ascii="Times New Roman" w:hAnsi="Times New Roman" w:cs="Times New Roman"/>
          <w:sz w:val="28"/>
          <w:szCs w:val="28"/>
        </w:rPr>
        <w:t>130</w:t>
      </w:r>
      <w:r w:rsidR="00BF0926">
        <w:rPr>
          <w:rFonts w:ascii="Times New Roman" w:hAnsi="Times New Roman" w:cs="Times New Roman"/>
          <w:sz w:val="28"/>
          <w:szCs w:val="28"/>
        </w:rPr>
        <w:t> </w:t>
      </w:r>
      <w:r w:rsidR="00361555">
        <w:rPr>
          <w:rFonts w:ascii="Times New Roman" w:hAnsi="Times New Roman" w:cs="Times New Roman"/>
          <w:sz w:val="28"/>
          <w:szCs w:val="28"/>
        </w:rPr>
        <w:t>5</w:t>
      </w:r>
      <w:r w:rsidR="00BF0926">
        <w:rPr>
          <w:rFonts w:ascii="Times New Roman" w:hAnsi="Times New Roman" w:cs="Times New Roman"/>
          <w:sz w:val="28"/>
          <w:szCs w:val="28"/>
        </w:rPr>
        <w:t>24,2</w:t>
      </w:r>
      <w:r w:rsidRPr="001504CE">
        <w:rPr>
          <w:rFonts w:ascii="Times New Roman" w:hAnsi="Times New Roman" w:cs="Times New Roman"/>
          <w:sz w:val="28"/>
          <w:szCs w:val="28"/>
        </w:rPr>
        <w:t xml:space="preserve"> тыс.рублей, на 2025 год в сумме 30 603,0 тыс.рублей, на 2026 год в сумме 30 155,7 тыс.рублей:»;</w:t>
      </w:r>
    </w:p>
    <w:p w:rsidR="00BF11E6" w:rsidRPr="007E773D" w:rsidRDefault="00BF11E6" w:rsidP="00BF11E6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в абзаце втором после слов «на 2024 год» цифры «</w:t>
      </w:r>
      <w:r>
        <w:rPr>
          <w:rFonts w:ascii="Times New Roman" w:hAnsi="Times New Roman" w:cs="Times New Roman"/>
          <w:sz w:val="28"/>
          <w:szCs w:val="28"/>
        </w:rPr>
        <w:t>61 682,9</w:t>
      </w:r>
      <w:r w:rsidRPr="00671E2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62 212,9</w:t>
      </w:r>
      <w:r w:rsidRPr="00671E22">
        <w:rPr>
          <w:rFonts w:ascii="Times New Roman" w:hAnsi="Times New Roman" w:cs="Times New Roman"/>
          <w:sz w:val="28"/>
          <w:szCs w:val="28"/>
        </w:rPr>
        <w:t>»;</w:t>
      </w:r>
    </w:p>
    <w:p w:rsidR="006D70B0" w:rsidRDefault="006D70B0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1E6">
        <w:rPr>
          <w:rFonts w:ascii="Times New Roman" w:hAnsi="Times New Roman" w:cs="Times New Roman"/>
          <w:sz w:val="28"/>
          <w:szCs w:val="28"/>
        </w:rPr>
        <w:t>абзац четырнадцатый изложить в следующей редакции:</w:t>
      </w:r>
    </w:p>
    <w:p w:rsidR="00BF11E6" w:rsidRDefault="00BF11E6" w:rsidP="00BF11E6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F9233B">
        <w:rPr>
          <w:rFonts w:ascii="Times New Roman" w:hAnsi="Times New Roman" w:cs="Times New Roman"/>
          <w:sz w:val="28"/>
          <w:szCs w:val="28"/>
        </w:rPr>
        <w:t>иные межбюджетные трансферты бюджетам поселений на подготовку объектов жилищно-коммунального хозяйства поселений и объектов социальной сферы Абанского района к отопительному периоду на 2024 год</w:t>
      </w:r>
      <w:r>
        <w:rPr>
          <w:rFonts w:ascii="Times New Roman" w:hAnsi="Times New Roman" w:cs="Times New Roman"/>
          <w:sz w:val="28"/>
          <w:szCs w:val="28"/>
        </w:rPr>
        <w:t xml:space="preserve"> в сумме 4 000,0 тыс.рублей</w:t>
      </w:r>
      <w:r w:rsidR="00865C56">
        <w:rPr>
          <w:rFonts w:ascii="Times New Roman" w:hAnsi="Times New Roman" w:cs="Times New Roman"/>
          <w:sz w:val="28"/>
          <w:szCs w:val="28"/>
        </w:rPr>
        <w:t>;</w:t>
      </w:r>
      <w:r w:rsidRPr="00F9233B">
        <w:rPr>
          <w:rFonts w:ascii="Times New Roman" w:hAnsi="Times New Roman" w:cs="Times New Roman"/>
          <w:sz w:val="28"/>
          <w:szCs w:val="28"/>
        </w:rPr>
        <w:t>»;</w:t>
      </w:r>
    </w:p>
    <w:p w:rsidR="00BF0926" w:rsidRDefault="00BF0926" w:rsidP="00BF11E6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добавить абзац пятнадцатый в следующей редакции:</w:t>
      </w:r>
    </w:p>
    <w:p w:rsidR="00BF0926" w:rsidRPr="00F9233B" w:rsidRDefault="00BF0926" w:rsidP="00BF11E6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9233B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бюджетам поселений </w:t>
      </w:r>
      <w:r w:rsidRPr="00BF0926">
        <w:rPr>
          <w:rFonts w:ascii="Times New Roman" w:hAnsi="Times New Roman" w:cs="Times New Roman"/>
          <w:sz w:val="28"/>
          <w:szCs w:val="28"/>
        </w:rPr>
        <w:t xml:space="preserve">на обустройство мест (площадок) накопления отходов потребления на 2024 год </w:t>
      </w:r>
      <w:r>
        <w:rPr>
          <w:rFonts w:ascii="Times New Roman" w:hAnsi="Times New Roman" w:cs="Times New Roman"/>
          <w:sz w:val="28"/>
          <w:szCs w:val="28"/>
        </w:rPr>
        <w:t>в сумме 460,0 тыс.рублей</w:t>
      </w:r>
      <w:r w:rsidR="00865C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B0972">
        <w:rPr>
          <w:rFonts w:ascii="Times New Roman" w:hAnsi="Times New Roman" w:cs="Times New Roman"/>
          <w:sz w:val="28"/>
          <w:szCs w:val="28"/>
        </w:rPr>
        <w:t>;</w:t>
      </w:r>
    </w:p>
    <w:p w:rsidR="00D10C81" w:rsidRPr="007E773D" w:rsidRDefault="00D10C81" w:rsidP="00D10C81">
      <w:pPr>
        <w:pStyle w:val="ae"/>
        <w:widowControl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E22">
        <w:rPr>
          <w:rFonts w:ascii="Times New Roman" w:hAnsi="Times New Roman" w:cs="Times New Roman"/>
          <w:color w:val="000000"/>
          <w:sz w:val="28"/>
          <w:szCs w:val="28"/>
        </w:rPr>
        <w:t xml:space="preserve">в статье 18 </w:t>
      </w:r>
      <w:r w:rsidRPr="00671E22">
        <w:rPr>
          <w:rFonts w:ascii="Times New Roman" w:hAnsi="Times New Roman" w:cs="Times New Roman"/>
          <w:sz w:val="28"/>
          <w:szCs w:val="28"/>
        </w:rPr>
        <w:t>после слов «на 2024 год» цифры «1 </w:t>
      </w:r>
      <w:r>
        <w:rPr>
          <w:rFonts w:ascii="Times New Roman" w:hAnsi="Times New Roman" w:cs="Times New Roman"/>
          <w:sz w:val="28"/>
          <w:szCs w:val="28"/>
        </w:rPr>
        <w:t>140</w:t>
      </w:r>
      <w:r w:rsidRPr="00671E22">
        <w:rPr>
          <w:rFonts w:ascii="Times New Roman" w:hAnsi="Times New Roman" w:cs="Times New Roman"/>
          <w:sz w:val="28"/>
          <w:szCs w:val="28"/>
        </w:rPr>
        <w:t>,0» заменить цифрами «</w:t>
      </w:r>
      <w:r>
        <w:rPr>
          <w:rFonts w:ascii="Times New Roman" w:hAnsi="Times New Roman" w:cs="Times New Roman"/>
          <w:sz w:val="28"/>
          <w:szCs w:val="28"/>
        </w:rPr>
        <w:t>910</w:t>
      </w:r>
      <w:r w:rsidRPr="00671E22">
        <w:rPr>
          <w:rFonts w:ascii="Times New Roman" w:hAnsi="Times New Roman" w:cs="Times New Roman"/>
          <w:sz w:val="28"/>
          <w:szCs w:val="28"/>
        </w:rPr>
        <w:t>,0»;</w:t>
      </w:r>
    </w:p>
    <w:p w:rsidR="004759BB" w:rsidRDefault="00671E22" w:rsidP="00BE7C03">
      <w:pPr>
        <w:pStyle w:val="ae"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33B">
        <w:rPr>
          <w:rFonts w:ascii="Times New Roman" w:hAnsi="Times New Roman" w:cs="Times New Roman"/>
          <w:sz w:val="28"/>
          <w:szCs w:val="28"/>
        </w:rPr>
        <w:t>приложения 1-5</w:t>
      </w:r>
      <w:r w:rsidR="006D70B0">
        <w:rPr>
          <w:rFonts w:ascii="Times New Roman" w:hAnsi="Times New Roman" w:cs="Times New Roman"/>
          <w:sz w:val="28"/>
          <w:szCs w:val="28"/>
        </w:rPr>
        <w:t>, 12, 36</w:t>
      </w:r>
      <w:r w:rsidRPr="00F9233B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 согласно приложениям 1-</w:t>
      </w:r>
      <w:r w:rsidR="006D70B0">
        <w:rPr>
          <w:rFonts w:ascii="Times New Roman" w:hAnsi="Times New Roman" w:cs="Times New Roman"/>
          <w:sz w:val="28"/>
          <w:szCs w:val="28"/>
        </w:rPr>
        <w:t>7</w:t>
      </w:r>
      <w:r w:rsidR="00AB0972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B0972" w:rsidRPr="007E773D" w:rsidRDefault="00AB0972" w:rsidP="00AB0972">
      <w:pPr>
        <w:pStyle w:val="ae"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дополнить Решение приложени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671E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671E22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71E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71E22">
        <w:rPr>
          <w:rFonts w:ascii="Times New Roman" w:hAnsi="Times New Roman" w:cs="Times New Roman"/>
          <w:sz w:val="28"/>
          <w:szCs w:val="28"/>
        </w:rPr>
        <w:t xml:space="preserve"> к настоящему  решению.</w:t>
      </w:r>
    </w:p>
    <w:p w:rsidR="004759BB" w:rsidRPr="007E773D" w:rsidRDefault="000114EA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71E22" w:rsidRPr="00671E22">
        <w:rPr>
          <w:rFonts w:ascii="Times New Roman" w:hAnsi="Times New Roman" w:cs="Times New Roman"/>
          <w:sz w:val="28"/>
          <w:szCs w:val="28"/>
        </w:rPr>
        <w:t xml:space="preserve">Решение вступает в силу в день, следующий за днем его официального опубликования в газете «Красное знамя». </w:t>
      </w:r>
    </w:p>
    <w:p w:rsidR="00EB65A8" w:rsidRPr="007E773D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  <w:r w:rsidRPr="007E773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3D04" w:rsidRPr="007E773D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E29AF" w:rsidRPr="007E773D" w:rsidRDefault="00DE29AF" w:rsidP="00DE29AF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7D1909" w:rsidRPr="00244BA4" w:rsidTr="002C578E">
        <w:tc>
          <w:tcPr>
            <w:tcW w:w="4785" w:type="dxa"/>
          </w:tcPr>
          <w:p w:rsidR="007D1909" w:rsidRPr="00244BA4" w:rsidRDefault="007D1909" w:rsidP="002C5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A4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7D1909" w:rsidRPr="00244BA4" w:rsidRDefault="007D1909" w:rsidP="002C5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A4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7D1909" w:rsidRPr="00244BA4" w:rsidRDefault="007D1909" w:rsidP="002C5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A4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7D1909" w:rsidRPr="00244BA4" w:rsidRDefault="007D1909" w:rsidP="002C5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A4">
              <w:rPr>
                <w:rFonts w:ascii="Times New Roman" w:hAnsi="Times New Roman" w:cs="Times New Roman"/>
                <w:sz w:val="28"/>
                <w:szCs w:val="28"/>
              </w:rPr>
              <w:t>____________________П.А. Попов</w:t>
            </w:r>
          </w:p>
        </w:tc>
        <w:tc>
          <w:tcPr>
            <w:tcW w:w="4786" w:type="dxa"/>
          </w:tcPr>
          <w:p w:rsidR="007D1909" w:rsidRPr="00244BA4" w:rsidRDefault="007D1909" w:rsidP="002C578E">
            <w:pPr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244BA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7D1909" w:rsidRPr="00244BA4" w:rsidRDefault="007D1909" w:rsidP="002C578E">
            <w:pPr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244BA4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7D1909" w:rsidRPr="00244BA4" w:rsidRDefault="007D1909" w:rsidP="002C578E">
            <w:pPr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909" w:rsidRPr="00244BA4" w:rsidRDefault="007D1909" w:rsidP="002C578E">
            <w:pPr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244BA4">
              <w:rPr>
                <w:rFonts w:ascii="Times New Roman" w:hAnsi="Times New Roman" w:cs="Times New Roman"/>
                <w:sz w:val="28"/>
                <w:szCs w:val="28"/>
              </w:rPr>
              <w:t>_____________Г.В. Иванченко</w:t>
            </w:r>
          </w:p>
          <w:p w:rsidR="007D1909" w:rsidRPr="00244BA4" w:rsidRDefault="007D1909" w:rsidP="002C5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3D04" w:rsidRPr="008432E5" w:rsidRDefault="00B3451D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643D04" w:rsidRPr="008432E5" w:rsidSect="00561EB5">
      <w:footerReference w:type="even" r:id="rId9"/>
      <w:footerReference w:type="default" r:id="rId10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CC8" w:rsidRDefault="00DB6CC8">
      <w:r>
        <w:separator/>
      </w:r>
    </w:p>
  </w:endnote>
  <w:endnote w:type="continuationSeparator" w:id="0">
    <w:p w:rsidR="00DB6CC8" w:rsidRDefault="00DB6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0B0" w:rsidRDefault="006F15EA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D70B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D70B0" w:rsidRDefault="006D70B0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0B0" w:rsidRDefault="006D70B0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CC8" w:rsidRDefault="00DB6CC8">
      <w:r>
        <w:separator/>
      </w:r>
    </w:p>
  </w:footnote>
  <w:footnote w:type="continuationSeparator" w:id="0">
    <w:p w:rsidR="00DB6CC8" w:rsidRDefault="00DB6C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8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2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1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0"/>
  </w:num>
  <w:num w:numId="14">
    <w:abstractNumId w:val="20"/>
  </w:num>
  <w:num w:numId="15">
    <w:abstractNumId w:val="5"/>
  </w:num>
  <w:num w:numId="16">
    <w:abstractNumId w:val="26"/>
  </w:num>
  <w:num w:numId="17">
    <w:abstractNumId w:val="33"/>
  </w:num>
  <w:num w:numId="18">
    <w:abstractNumId w:val="32"/>
  </w:num>
  <w:num w:numId="19">
    <w:abstractNumId w:val="41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6"/>
  </w:num>
  <w:num w:numId="26">
    <w:abstractNumId w:val="28"/>
  </w:num>
  <w:num w:numId="27">
    <w:abstractNumId w:val="40"/>
  </w:num>
  <w:num w:numId="28">
    <w:abstractNumId w:val="21"/>
  </w:num>
  <w:num w:numId="29">
    <w:abstractNumId w:val="13"/>
  </w:num>
  <w:num w:numId="30">
    <w:abstractNumId w:val="17"/>
  </w:num>
  <w:num w:numId="31">
    <w:abstractNumId w:val="34"/>
  </w:num>
  <w:num w:numId="32">
    <w:abstractNumId w:val="19"/>
  </w:num>
  <w:num w:numId="33">
    <w:abstractNumId w:val="39"/>
  </w:num>
  <w:num w:numId="34">
    <w:abstractNumId w:val="25"/>
  </w:num>
  <w:num w:numId="35">
    <w:abstractNumId w:val="38"/>
  </w:num>
  <w:num w:numId="36">
    <w:abstractNumId w:val="27"/>
  </w:num>
  <w:num w:numId="37">
    <w:abstractNumId w:val="35"/>
  </w:num>
  <w:num w:numId="38">
    <w:abstractNumId w:val="8"/>
  </w:num>
  <w:num w:numId="39">
    <w:abstractNumId w:val="37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9"/>
  </w:num>
  <w:num w:numId="43">
    <w:abstractNumId w:val="4"/>
  </w:num>
  <w:num w:numId="4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4EA"/>
    <w:rsid w:val="00011679"/>
    <w:rsid w:val="00012BB9"/>
    <w:rsid w:val="00012C11"/>
    <w:rsid w:val="00012FAD"/>
    <w:rsid w:val="00013565"/>
    <w:rsid w:val="00013C1B"/>
    <w:rsid w:val="00021D93"/>
    <w:rsid w:val="00021FD6"/>
    <w:rsid w:val="000243A2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8E5"/>
    <w:rsid w:val="00100EA4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04CE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E5A4A"/>
    <w:rsid w:val="002E6D3D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203E"/>
    <w:rsid w:val="00323D16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555"/>
    <w:rsid w:val="00361708"/>
    <w:rsid w:val="00361C04"/>
    <w:rsid w:val="00361DA1"/>
    <w:rsid w:val="00362770"/>
    <w:rsid w:val="00364CBA"/>
    <w:rsid w:val="00366B21"/>
    <w:rsid w:val="00367490"/>
    <w:rsid w:val="00367BB2"/>
    <w:rsid w:val="00371500"/>
    <w:rsid w:val="00371F25"/>
    <w:rsid w:val="00373BBF"/>
    <w:rsid w:val="00374515"/>
    <w:rsid w:val="003756F5"/>
    <w:rsid w:val="003760A4"/>
    <w:rsid w:val="00384158"/>
    <w:rsid w:val="00386B4E"/>
    <w:rsid w:val="00387777"/>
    <w:rsid w:val="00391381"/>
    <w:rsid w:val="00391D53"/>
    <w:rsid w:val="00393F2A"/>
    <w:rsid w:val="00396144"/>
    <w:rsid w:val="003A011A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4CD9"/>
    <w:rsid w:val="003E7D3D"/>
    <w:rsid w:val="003F2478"/>
    <w:rsid w:val="003F2A5D"/>
    <w:rsid w:val="0040031E"/>
    <w:rsid w:val="00404BB8"/>
    <w:rsid w:val="00404CEF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57BCF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5E8F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4E29"/>
    <w:rsid w:val="004F6EC7"/>
    <w:rsid w:val="00500BD9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7371"/>
    <w:rsid w:val="005615FC"/>
    <w:rsid w:val="00561EB5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5CA3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27650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41F6"/>
    <w:rsid w:val="006A515F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4D37"/>
    <w:rsid w:val="006C65FA"/>
    <w:rsid w:val="006D3857"/>
    <w:rsid w:val="006D5860"/>
    <w:rsid w:val="006D69AD"/>
    <w:rsid w:val="006D70B0"/>
    <w:rsid w:val="006E04AB"/>
    <w:rsid w:val="006E05F4"/>
    <w:rsid w:val="006E1587"/>
    <w:rsid w:val="006E21AE"/>
    <w:rsid w:val="006E3F60"/>
    <w:rsid w:val="006E6D11"/>
    <w:rsid w:val="006F0CAB"/>
    <w:rsid w:val="006F15EA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1909"/>
    <w:rsid w:val="007D2E65"/>
    <w:rsid w:val="007D3C04"/>
    <w:rsid w:val="007D5033"/>
    <w:rsid w:val="007D50F1"/>
    <w:rsid w:val="007E0AAA"/>
    <w:rsid w:val="007E6191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C3E2D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2E0F"/>
    <w:rsid w:val="0093471B"/>
    <w:rsid w:val="00936771"/>
    <w:rsid w:val="0093742B"/>
    <w:rsid w:val="009419F2"/>
    <w:rsid w:val="0094258D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5D6C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21BF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646"/>
    <w:rsid w:val="00AD282F"/>
    <w:rsid w:val="00AD3008"/>
    <w:rsid w:val="00AD77E2"/>
    <w:rsid w:val="00AE09FA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451D"/>
    <w:rsid w:val="00B353C5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4403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3138"/>
    <w:rsid w:val="00CD4A13"/>
    <w:rsid w:val="00CD4C74"/>
    <w:rsid w:val="00CD4E2B"/>
    <w:rsid w:val="00CD5678"/>
    <w:rsid w:val="00CD5B27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70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A3CFE"/>
    <w:rsid w:val="00DB240D"/>
    <w:rsid w:val="00DB2FA5"/>
    <w:rsid w:val="00DB4395"/>
    <w:rsid w:val="00DB6CC8"/>
    <w:rsid w:val="00DB76E9"/>
    <w:rsid w:val="00DC0E57"/>
    <w:rsid w:val="00DC213A"/>
    <w:rsid w:val="00DC4DE3"/>
    <w:rsid w:val="00DC570F"/>
    <w:rsid w:val="00DC77F6"/>
    <w:rsid w:val="00DD229B"/>
    <w:rsid w:val="00DD406F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74ED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99"/>
    <w:rsid w:val="00F81FF9"/>
    <w:rsid w:val="00F82F96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A9A37-9155-4C79-8CF5-7828DA15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2560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26</cp:revision>
  <cp:lastPrinted>2024-07-22T09:12:00Z</cp:lastPrinted>
  <dcterms:created xsi:type="dcterms:W3CDTF">2024-06-05T04:52:00Z</dcterms:created>
  <dcterms:modified xsi:type="dcterms:W3CDTF">2024-07-22T09:13:00Z</dcterms:modified>
</cp:coreProperties>
</file>